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053"/>
        <w:gridCol w:w="2053"/>
        <w:gridCol w:w="2761"/>
        <w:gridCol w:w="2761"/>
      </w:tblGrid>
      <w:tr w:rsidR="00DC1BE6" w14:paraId="5272CFF5" w14:textId="77777777" w:rsidTr="0069657D">
        <w:trPr>
          <w:trHeight w:val="80"/>
        </w:trPr>
        <w:tc>
          <w:tcPr>
            <w:tcW w:w="9628" w:type="dxa"/>
            <w:gridSpan w:val="4"/>
          </w:tcPr>
          <w:p w14:paraId="7DA2325B" w14:textId="439FC69D" w:rsidR="00DC1BE6" w:rsidRDefault="00DC1BE6">
            <w:r w:rsidRPr="008066DD">
              <w:rPr>
                <w:b/>
                <w:bCs/>
              </w:rPr>
              <w:t>Seuran esitys kouluttajakortin uusimiseksi</w:t>
            </w:r>
          </w:p>
        </w:tc>
      </w:tr>
      <w:tr w:rsidR="00DC1BE6" w14:paraId="47373BA6" w14:textId="77777777" w:rsidTr="0069657D">
        <w:trPr>
          <w:trHeight w:val="80"/>
        </w:trPr>
        <w:tc>
          <w:tcPr>
            <w:tcW w:w="9628" w:type="dxa"/>
            <w:gridSpan w:val="4"/>
          </w:tcPr>
          <w:p w14:paraId="448897E0" w14:textId="378B04DE" w:rsidR="00DC1BE6" w:rsidRDefault="00DC1BE6">
            <w:r>
              <w:t>Esitämme seuraavan kouluttajakortin uusimista:</w:t>
            </w:r>
          </w:p>
        </w:tc>
      </w:tr>
      <w:tr w:rsidR="00AA4134" w14:paraId="5DF6D642" w14:textId="77777777" w:rsidTr="00CD039A">
        <w:trPr>
          <w:trHeight w:val="80"/>
        </w:trPr>
        <w:tc>
          <w:tcPr>
            <w:tcW w:w="2053" w:type="dxa"/>
          </w:tcPr>
          <w:p w14:paraId="1009A268" w14:textId="1B47143E" w:rsidR="00AA4134" w:rsidRDefault="0020737B">
            <w:r>
              <w:t>Lähikouluttaja</w:t>
            </w:r>
          </w:p>
        </w:tc>
        <w:tc>
          <w:tcPr>
            <w:tcW w:w="2053" w:type="dxa"/>
          </w:tcPr>
          <w:p w14:paraId="16A40CD1" w14:textId="12CCF08A" w:rsidR="00AA4134" w:rsidRDefault="0020737B">
            <w:r>
              <w:t>CMAS M1</w:t>
            </w:r>
          </w:p>
        </w:tc>
        <w:tc>
          <w:tcPr>
            <w:tcW w:w="2761" w:type="dxa"/>
          </w:tcPr>
          <w:p w14:paraId="0EAA1423" w14:textId="58CCBBB1" w:rsidR="00AA4134" w:rsidRDefault="0020737B">
            <w:r>
              <w:t>CMAS M2</w:t>
            </w:r>
          </w:p>
        </w:tc>
        <w:tc>
          <w:tcPr>
            <w:tcW w:w="2761" w:type="dxa"/>
          </w:tcPr>
          <w:p w14:paraId="2E8C787B" w14:textId="693DF9D9" w:rsidR="00AA4134" w:rsidRDefault="00214CF1">
            <w:r>
              <w:t>CMAS M3</w:t>
            </w:r>
          </w:p>
        </w:tc>
      </w:tr>
      <w:tr w:rsidR="00AA4134" w14:paraId="018751A0" w14:textId="77777777" w:rsidTr="00CD039A">
        <w:trPr>
          <w:trHeight w:val="79"/>
        </w:trPr>
        <w:tc>
          <w:tcPr>
            <w:tcW w:w="2053" w:type="dxa"/>
          </w:tcPr>
          <w:p w14:paraId="3CC7AE73" w14:textId="77777777" w:rsidR="00AA4134" w:rsidRDefault="00AA4134"/>
        </w:tc>
        <w:tc>
          <w:tcPr>
            <w:tcW w:w="2053" w:type="dxa"/>
          </w:tcPr>
          <w:p w14:paraId="5335FA9A" w14:textId="71A407AF" w:rsidR="00AA4134" w:rsidRDefault="00AA4134"/>
        </w:tc>
        <w:tc>
          <w:tcPr>
            <w:tcW w:w="2761" w:type="dxa"/>
          </w:tcPr>
          <w:p w14:paraId="6E97D5FB" w14:textId="77777777" w:rsidR="00AA4134" w:rsidRDefault="00AA4134"/>
        </w:tc>
        <w:tc>
          <w:tcPr>
            <w:tcW w:w="2761" w:type="dxa"/>
          </w:tcPr>
          <w:p w14:paraId="58DBC0FB" w14:textId="494EC993" w:rsidR="00AA4134" w:rsidRDefault="00AA4134"/>
        </w:tc>
      </w:tr>
      <w:tr w:rsidR="008066DD" w14:paraId="0669C947" w14:textId="77777777" w:rsidTr="008066DD">
        <w:tc>
          <w:tcPr>
            <w:tcW w:w="4106" w:type="dxa"/>
            <w:gridSpan w:val="2"/>
          </w:tcPr>
          <w:p w14:paraId="563611CD" w14:textId="1B6896E5" w:rsidR="008066DD" w:rsidRDefault="00AA2470">
            <w:r>
              <w:t>Uusittavan k</w:t>
            </w:r>
            <w:r w:rsidR="008066DD">
              <w:t>ouluttajakortin numero</w:t>
            </w:r>
          </w:p>
          <w:p w14:paraId="64E8AE3C" w14:textId="611B17CE" w:rsidR="008066DD" w:rsidRDefault="008066DD"/>
        </w:tc>
        <w:tc>
          <w:tcPr>
            <w:tcW w:w="5522" w:type="dxa"/>
            <w:gridSpan w:val="2"/>
          </w:tcPr>
          <w:p w14:paraId="4D71161A" w14:textId="77777777" w:rsidR="008066DD" w:rsidRDefault="008066DD"/>
        </w:tc>
      </w:tr>
      <w:tr w:rsidR="008066DD" w14:paraId="10FC1679" w14:textId="77777777" w:rsidTr="008066DD">
        <w:tc>
          <w:tcPr>
            <w:tcW w:w="4106" w:type="dxa"/>
            <w:gridSpan w:val="2"/>
          </w:tcPr>
          <w:p w14:paraId="3F3F67B4" w14:textId="77777777" w:rsidR="008066DD" w:rsidRDefault="008066DD">
            <w:r>
              <w:t>Kortitusnumero (ostettava verkkokaupasta)</w:t>
            </w:r>
          </w:p>
          <w:p w14:paraId="235B5680" w14:textId="7DD1E38E" w:rsidR="008066DD" w:rsidRDefault="008066DD"/>
        </w:tc>
        <w:tc>
          <w:tcPr>
            <w:tcW w:w="5522" w:type="dxa"/>
            <w:gridSpan w:val="2"/>
          </w:tcPr>
          <w:p w14:paraId="02123EB3" w14:textId="77777777" w:rsidR="008066DD" w:rsidRDefault="008066DD"/>
        </w:tc>
      </w:tr>
      <w:tr w:rsidR="008066DD" w14:paraId="29496563" w14:textId="77777777" w:rsidTr="008066DD">
        <w:tc>
          <w:tcPr>
            <w:tcW w:w="4106" w:type="dxa"/>
            <w:gridSpan w:val="2"/>
          </w:tcPr>
          <w:p w14:paraId="332529EF" w14:textId="0720BCE9" w:rsidR="008066DD" w:rsidRDefault="008066DD">
            <w:r>
              <w:t>Kouluttaja</w:t>
            </w:r>
            <w:r w:rsidR="00214CF1">
              <w:t>, jonka kouluttajakorttia uusitaan</w:t>
            </w:r>
          </w:p>
          <w:p w14:paraId="31F6D157" w14:textId="5584F3D0" w:rsidR="008066DD" w:rsidRDefault="008066DD"/>
        </w:tc>
        <w:tc>
          <w:tcPr>
            <w:tcW w:w="5522" w:type="dxa"/>
            <w:gridSpan w:val="2"/>
          </w:tcPr>
          <w:p w14:paraId="64C9B59E" w14:textId="77777777" w:rsidR="008066DD" w:rsidRDefault="008066DD"/>
        </w:tc>
      </w:tr>
      <w:tr w:rsidR="008066DD" w14:paraId="72F0BAFC" w14:textId="77777777" w:rsidTr="008066DD">
        <w:tc>
          <w:tcPr>
            <w:tcW w:w="4106" w:type="dxa"/>
            <w:gridSpan w:val="2"/>
          </w:tcPr>
          <w:p w14:paraId="06D64674" w14:textId="3FE5E6E0" w:rsidR="008066DD" w:rsidRDefault="008066DD">
            <w:r>
              <w:t>K</w:t>
            </w:r>
            <w:r w:rsidR="00487B8A">
              <w:t>ouluttajakortin uusimista puoltava</w:t>
            </w:r>
            <w:r w:rsidR="00836252">
              <w:t>n k</w:t>
            </w:r>
            <w:r>
              <w:t xml:space="preserve">oulutusvastaavan tai seuran nimenkirjoittajan </w:t>
            </w:r>
            <w:r w:rsidR="00487B8A">
              <w:t>nimi</w:t>
            </w:r>
            <w:r w:rsidR="00836252">
              <w:t>, sähköposti ja puhelinnumero</w:t>
            </w:r>
          </w:p>
          <w:p w14:paraId="41C5D5C8" w14:textId="76D297A7" w:rsidR="008066DD" w:rsidRDefault="008066DD"/>
        </w:tc>
        <w:tc>
          <w:tcPr>
            <w:tcW w:w="5522" w:type="dxa"/>
            <w:gridSpan w:val="2"/>
          </w:tcPr>
          <w:p w14:paraId="5DA736DE" w14:textId="77777777" w:rsidR="008066DD" w:rsidRDefault="008066DD"/>
        </w:tc>
      </w:tr>
      <w:tr w:rsidR="008066DD" w14:paraId="1D390DBB" w14:textId="77777777" w:rsidTr="008066DD">
        <w:tc>
          <w:tcPr>
            <w:tcW w:w="4106" w:type="dxa"/>
            <w:gridSpan w:val="2"/>
          </w:tcPr>
          <w:p w14:paraId="42C5F374" w14:textId="77777777" w:rsidR="008066DD" w:rsidRDefault="008066DD">
            <w:r>
              <w:t>Päivämäärä</w:t>
            </w:r>
          </w:p>
          <w:p w14:paraId="18425BAC" w14:textId="6EB94156" w:rsidR="00655417" w:rsidRDefault="00655417"/>
        </w:tc>
        <w:tc>
          <w:tcPr>
            <w:tcW w:w="5522" w:type="dxa"/>
            <w:gridSpan w:val="2"/>
          </w:tcPr>
          <w:p w14:paraId="44C38E5B" w14:textId="77777777" w:rsidR="008066DD" w:rsidRDefault="008066DD"/>
        </w:tc>
      </w:tr>
      <w:tr w:rsidR="00117E79" w14:paraId="6368E39F" w14:textId="77777777" w:rsidTr="00BF43FD">
        <w:tc>
          <w:tcPr>
            <w:tcW w:w="9628" w:type="dxa"/>
            <w:gridSpan w:val="4"/>
          </w:tcPr>
          <w:p w14:paraId="77D5E2C0" w14:textId="4FE082C6" w:rsidR="00117E79" w:rsidRPr="006B6311" w:rsidRDefault="00117E79" w:rsidP="00BF43FD">
            <w:pPr>
              <w:rPr>
                <w:b/>
                <w:bCs/>
              </w:rPr>
            </w:pPr>
            <w:r w:rsidRPr="006B6311">
              <w:rPr>
                <w:b/>
                <w:bCs/>
              </w:rPr>
              <w:t>Katso sivulta 2 ote Sukeltajaliiton CMAS-koulutuksen yleisestä koulutusohjeesta</w:t>
            </w:r>
            <w:r w:rsidR="006B6311" w:rsidRPr="006B6311">
              <w:rPr>
                <w:b/>
                <w:bCs/>
              </w:rPr>
              <w:br/>
            </w:r>
          </w:p>
        </w:tc>
      </w:tr>
      <w:tr w:rsidR="00655417" w14:paraId="2D88730F" w14:textId="77777777" w:rsidTr="00EB1236">
        <w:tc>
          <w:tcPr>
            <w:tcW w:w="9628" w:type="dxa"/>
            <w:gridSpan w:val="4"/>
          </w:tcPr>
          <w:p w14:paraId="1DD272BD" w14:textId="54894353" w:rsidR="00655417" w:rsidRDefault="00512203" w:rsidP="007F1B4B">
            <w:pPr>
              <w:spacing w:after="160" w:line="259" w:lineRule="auto"/>
            </w:pPr>
            <w:r w:rsidRPr="6236D31F">
              <w:t>Jos kouluttajakortin vanhenemisesta on yli vuosi, mutta</w:t>
            </w:r>
            <w:r>
              <w:t xml:space="preserve"> alle 10 vuotta, kortin uusiminen edellyttää CMAS-koulutuksen yleisen koulutusohjeen §6.3 mukaisia lisäsuoritteita, joiden toteutuminen tulee kirjata näkyviin </w:t>
            </w:r>
            <w:r w:rsidRPr="0053637A">
              <w:t>kirjalliseen esitykseen kortin uusimisesta.</w:t>
            </w:r>
            <w:r w:rsidR="007F1B4B">
              <w:t xml:space="preserve"> K</w:t>
            </w:r>
            <w:r w:rsidR="00655417">
              <w:t>irjoita alle lyhyt kuvaus siitä, mitä suoritteita kortinuusija on tehnyt:</w:t>
            </w:r>
          </w:p>
        </w:tc>
      </w:tr>
      <w:tr w:rsidR="00655417" w14:paraId="08AA41B6" w14:textId="77777777" w:rsidTr="00EB1236">
        <w:tc>
          <w:tcPr>
            <w:tcW w:w="9628" w:type="dxa"/>
            <w:gridSpan w:val="4"/>
          </w:tcPr>
          <w:p w14:paraId="02A57E1C" w14:textId="77777777" w:rsidR="00655417" w:rsidRDefault="00655417"/>
          <w:p w14:paraId="357F1984" w14:textId="77777777" w:rsidR="007324BE" w:rsidRDefault="007324BE"/>
          <w:p w14:paraId="495110C2" w14:textId="77777777" w:rsidR="007324BE" w:rsidRDefault="007324BE"/>
          <w:p w14:paraId="0A2AB41D" w14:textId="77777777" w:rsidR="007324BE" w:rsidRDefault="007324BE"/>
          <w:p w14:paraId="452D2360" w14:textId="77777777" w:rsidR="007324BE" w:rsidRDefault="007324BE"/>
          <w:p w14:paraId="3FF75CBF" w14:textId="77777777" w:rsidR="007324BE" w:rsidRDefault="007324BE"/>
          <w:p w14:paraId="1D4B333A" w14:textId="77777777" w:rsidR="007324BE" w:rsidRDefault="007324BE"/>
          <w:p w14:paraId="33A7468C" w14:textId="77777777" w:rsidR="007324BE" w:rsidRDefault="007324BE"/>
          <w:p w14:paraId="3EB4CF53" w14:textId="77777777" w:rsidR="007324BE" w:rsidRDefault="007324BE"/>
          <w:p w14:paraId="602F94DB" w14:textId="77777777" w:rsidR="007324BE" w:rsidRDefault="007324BE"/>
          <w:p w14:paraId="548EE3E6" w14:textId="77777777" w:rsidR="007324BE" w:rsidRDefault="007324BE"/>
          <w:p w14:paraId="3F16E801" w14:textId="77777777" w:rsidR="007324BE" w:rsidRDefault="007324BE"/>
          <w:p w14:paraId="6517DB52" w14:textId="77777777" w:rsidR="007324BE" w:rsidRDefault="007324BE"/>
          <w:p w14:paraId="150CE0AC" w14:textId="77777777" w:rsidR="007324BE" w:rsidRDefault="007324BE"/>
          <w:p w14:paraId="59EA9E04" w14:textId="77777777" w:rsidR="007324BE" w:rsidRDefault="007324BE"/>
          <w:p w14:paraId="223EC905" w14:textId="77777777" w:rsidR="007324BE" w:rsidRDefault="007324BE"/>
          <w:p w14:paraId="26723C3E" w14:textId="77777777" w:rsidR="007324BE" w:rsidRDefault="007324BE"/>
          <w:p w14:paraId="02D48FFB" w14:textId="77777777" w:rsidR="007324BE" w:rsidRDefault="007324BE"/>
          <w:p w14:paraId="4DB8A591" w14:textId="77777777" w:rsidR="007324BE" w:rsidRDefault="007324BE"/>
          <w:p w14:paraId="0ADA917C" w14:textId="77777777" w:rsidR="007324BE" w:rsidRDefault="007324BE"/>
          <w:p w14:paraId="2A025C6F" w14:textId="77777777" w:rsidR="007324BE" w:rsidRDefault="007324BE"/>
          <w:p w14:paraId="3017860A" w14:textId="77777777" w:rsidR="007324BE" w:rsidRDefault="007324BE"/>
          <w:p w14:paraId="28006084" w14:textId="77777777" w:rsidR="007324BE" w:rsidRDefault="007324BE"/>
          <w:p w14:paraId="181AD3D7" w14:textId="77777777" w:rsidR="007324BE" w:rsidRDefault="007324BE"/>
          <w:p w14:paraId="511B4289" w14:textId="77777777" w:rsidR="007324BE" w:rsidRDefault="007324BE"/>
          <w:p w14:paraId="19B9D197" w14:textId="77777777" w:rsidR="007324BE" w:rsidRDefault="007324BE"/>
        </w:tc>
      </w:tr>
    </w:tbl>
    <w:p w14:paraId="4D488F91" w14:textId="07D2907B" w:rsidR="008066DD" w:rsidRDefault="008066DD"/>
    <w:p w14:paraId="7EC658C9" w14:textId="4E07445E" w:rsidR="00F94933" w:rsidRPr="00F94933" w:rsidRDefault="00F94933" w:rsidP="00F94933">
      <w:pPr>
        <w:rPr>
          <w:b/>
          <w:bCs/>
        </w:rPr>
      </w:pPr>
      <w:r w:rsidRPr="00F94933">
        <w:rPr>
          <w:b/>
          <w:bCs/>
        </w:rPr>
        <w:lastRenderedPageBreak/>
        <w:t>Sukeltajaliiton CMAS-koulutuksen yleinen koulutusohje 13.10.2021</w:t>
      </w:r>
    </w:p>
    <w:p w14:paraId="4AD7616E" w14:textId="77777777" w:rsidR="008066DD" w:rsidRPr="00F94933" w:rsidRDefault="008066DD" w:rsidP="00F94933">
      <w:pPr>
        <w:rPr>
          <w:b/>
          <w:bCs/>
        </w:rPr>
      </w:pPr>
      <w:bookmarkStart w:id="0" w:name="_Toc58832245"/>
      <w:r w:rsidRPr="00F94933">
        <w:rPr>
          <w:b/>
          <w:bCs/>
        </w:rPr>
        <w:t>6.3 Ohjaaja- ja kouluttajakortit</w:t>
      </w:r>
      <w:bookmarkEnd w:id="0"/>
    </w:p>
    <w:p w14:paraId="723E0A42" w14:textId="08633B80" w:rsidR="008066DD" w:rsidRDefault="008066DD" w:rsidP="008066DD">
      <w:r>
        <w:t xml:space="preserve">Sukeltajaliiton norppaohjaaja- ja lähikouluttajakortit </w:t>
      </w:r>
      <w:r w:rsidR="0072040D">
        <w:t>sekä</w:t>
      </w:r>
      <w:r>
        <w:t xml:space="preserve"> </w:t>
      </w:r>
      <w:proofErr w:type="spellStart"/>
      <w:r>
        <w:t>CMAS:n</w:t>
      </w:r>
      <w:proofErr w:type="spellEnd"/>
      <w:r>
        <w:t xml:space="preserve"> snorkkelisukellus- ja laitesukelluskouluttajakortit ovat voimassa viisi vuotta kortin myöntämisvuoden viimeisestä päivästä </w:t>
      </w:r>
      <w:r w:rsidRPr="6236D31F">
        <w:t>lukien.</w:t>
      </w:r>
    </w:p>
    <w:p w14:paraId="511C6D87" w14:textId="77777777" w:rsidR="008066DD" w:rsidRPr="00F84574" w:rsidRDefault="008066DD" w:rsidP="008066DD">
      <w:r w:rsidRPr="6236D31F">
        <w:t xml:space="preserve">Jos niiden voimassaolo on päättynyt korkeintaan 12 kuukautta aikaisemmin, ne voidaan uusia seuraavasti: </w:t>
      </w:r>
    </w:p>
    <w:p w14:paraId="4AA2AF15" w14:textId="77777777" w:rsidR="008066DD" w:rsidRDefault="008066DD" w:rsidP="008066DD">
      <w:pPr>
        <w:rPr>
          <w:i/>
          <w:iCs/>
        </w:rPr>
      </w:pPr>
      <w:r w:rsidRPr="6236D31F">
        <w:rPr>
          <w:i/>
          <w:iCs/>
        </w:rPr>
        <w:t>Kaikkia ohjaaja- ja kouluttajakortteja koskevat uusimisvaatimukset</w:t>
      </w:r>
    </w:p>
    <w:p w14:paraId="5E2386B4" w14:textId="77777777" w:rsidR="008066DD" w:rsidRDefault="008066DD" w:rsidP="008066DD">
      <w:pPr>
        <w:pStyle w:val="Luettelokappale"/>
        <w:numPr>
          <w:ilvl w:val="0"/>
          <w:numId w:val="3"/>
        </w:numPr>
        <w:rPr>
          <w:color w:val="000000" w:themeColor="text1"/>
        </w:rPr>
      </w:pPr>
      <w:r w:rsidRPr="6236D31F">
        <w:t>Sukeltajaliiton jäsenseuran tai yhteisöjäsenen nimeämä nuorisovastaava tai koulutusvastaava uusii kortin.</w:t>
      </w:r>
    </w:p>
    <w:p w14:paraId="13F38B93" w14:textId="0CC7BA84" w:rsidR="008066DD" w:rsidRDefault="008066DD" w:rsidP="008066DD">
      <w:pPr>
        <w:pStyle w:val="Luettelokappale"/>
        <w:numPr>
          <w:ilvl w:val="0"/>
          <w:numId w:val="3"/>
        </w:numPr>
        <w:rPr>
          <w:color w:val="000000" w:themeColor="text1"/>
        </w:rPr>
      </w:pPr>
      <w:r w:rsidRPr="6236D31F">
        <w:t xml:space="preserve">Kortin uusijan on oltava Sukeltajaliiton jäsenseuran jäsen tai </w:t>
      </w:r>
      <w:r w:rsidR="0060161A">
        <w:t>l</w:t>
      </w:r>
      <w:r w:rsidRPr="6236D31F">
        <w:t>iiton henkilöjäsen tai rekisteröity Sukeltajaliittoon yhteisöjäsenen kautta.</w:t>
      </w:r>
    </w:p>
    <w:p w14:paraId="013E3443" w14:textId="77777777" w:rsidR="008066DD" w:rsidRDefault="008066DD" w:rsidP="008066DD">
      <w:pPr>
        <w:pStyle w:val="Luettelokappale"/>
        <w:numPr>
          <w:ilvl w:val="0"/>
          <w:numId w:val="3"/>
        </w:numPr>
        <w:rPr>
          <w:color w:val="000000" w:themeColor="text1"/>
        </w:rPr>
      </w:pPr>
      <w:r w:rsidRPr="6236D31F">
        <w:t>Nuorisovastaava tai koulutusvastaava tietää, että kouluttaja on osallistunut säännöllisesti seuran koulutus- ja sukellustoimintaan kortin voimassaoloaikana, tai</w:t>
      </w:r>
    </w:p>
    <w:p w14:paraId="4A67A81C" w14:textId="77777777" w:rsidR="008066DD" w:rsidRDefault="008066DD" w:rsidP="008066DD">
      <w:pPr>
        <w:pStyle w:val="Luettelokappale"/>
        <w:numPr>
          <w:ilvl w:val="0"/>
          <w:numId w:val="3"/>
        </w:numPr>
        <w:rPr>
          <w:color w:val="000000" w:themeColor="text1"/>
        </w:rPr>
      </w:pPr>
      <w:r w:rsidRPr="6236D31F">
        <w:t>Kortin uusija on toiminut säännöllisesti ohjaajana tai kouluttajana ja kykenee vahvistamaan sen koulutuspäiväkirjansa avulla tai muulla luotettavalla tavalla, sekä on ylläpitänyt säännöllisesti sukellustaitojaan ja kykenee vahvistamaan sen sukelluspäiväkirjansa avulla.</w:t>
      </w:r>
    </w:p>
    <w:p w14:paraId="05A915BD" w14:textId="53F4C879" w:rsidR="008066DD" w:rsidRPr="008649B1" w:rsidRDefault="008066DD" w:rsidP="008066DD">
      <w:pPr>
        <w:pStyle w:val="Luettelokappale"/>
        <w:numPr>
          <w:ilvl w:val="0"/>
          <w:numId w:val="3"/>
        </w:numPr>
        <w:rPr>
          <w:rFonts w:eastAsiaTheme="minorEastAsia"/>
          <w:color w:val="000000" w:themeColor="text1"/>
        </w:rPr>
      </w:pPr>
      <w:r>
        <w:t xml:space="preserve">Kortin uusija on suorittanut </w:t>
      </w:r>
      <w:r w:rsidR="00B876CC">
        <w:t>l</w:t>
      </w:r>
      <w:r w:rsidRPr="00A75ED1">
        <w:t xml:space="preserve">iiton </w:t>
      </w:r>
      <w:proofErr w:type="spellStart"/>
      <w:r w:rsidRPr="00A75ED1">
        <w:t>Dyykki</w:t>
      </w:r>
      <w:proofErr w:type="spellEnd"/>
      <w:r w:rsidRPr="00A75ED1">
        <w:t xml:space="preserve">-oppimisympäristössä </w:t>
      </w:r>
      <w:r>
        <w:t>ohjaajan tai kouluttajan päivityspaketin.</w:t>
      </w:r>
    </w:p>
    <w:p w14:paraId="42B3B140" w14:textId="77777777" w:rsidR="008066DD" w:rsidRPr="00F94933" w:rsidRDefault="008066DD" w:rsidP="00F94933">
      <w:pPr>
        <w:pStyle w:val="Luettelokappale"/>
        <w:numPr>
          <w:ilvl w:val="0"/>
          <w:numId w:val="3"/>
        </w:numPr>
      </w:pPr>
      <w:r w:rsidRPr="00F94933">
        <w:t>Kortin uusija omaa voimassa olevan Vastuullinen valmentaja -kurssisuorituksen</w:t>
      </w:r>
    </w:p>
    <w:p w14:paraId="02A3C9EF" w14:textId="77777777" w:rsidR="008066DD" w:rsidRDefault="008066DD" w:rsidP="008066DD">
      <w:pPr>
        <w:rPr>
          <w:i/>
          <w:iCs/>
        </w:rPr>
      </w:pPr>
      <w:r w:rsidRPr="6236D31F">
        <w:rPr>
          <w:i/>
          <w:iCs/>
        </w:rPr>
        <w:t>Lähikouluttaja- ja laitesukelluskouluttajakortteja koskevat lisävaatimukset</w:t>
      </w:r>
    </w:p>
    <w:p w14:paraId="60867598" w14:textId="77777777" w:rsidR="008066DD" w:rsidRDefault="008066DD" w:rsidP="008066DD">
      <w:pPr>
        <w:pStyle w:val="Luettelokappale"/>
        <w:numPr>
          <w:ilvl w:val="0"/>
          <w:numId w:val="2"/>
        </w:numPr>
        <w:rPr>
          <w:color w:val="000000" w:themeColor="text1"/>
        </w:rPr>
      </w:pPr>
      <w:r w:rsidRPr="6236D31F">
        <w:t xml:space="preserve">Kortin uusijan hätäensiapu- ja hapenantopätevyydet ovat voimassa. </w:t>
      </w:r>
    </w:p>
    <w:p w14:paraId="215A22A9" w14:textId="77777777" w:rsidR="008066DD" w:rsidRDefault="008066DD" w:rsidP="008066DD">
      <w:pPr>
        <w:pStyle w:val="Luettelokappale"/>
        <w:numPr>
          <w:ilvl w:val="0"/>
          <w:numId w:val="2"/>
        </w:numPr>
        <w:rPr>
          <w:color w:val="000000" w:themeColor="text1"/>
        </w:rPr>
      </w:pPr>
      <w:r w:rsidRPr="6236D31F">
        <w:t>Kortin uusijan laitesukelluskelpoisuus on kartoitettu terveysselvityslomakkeella.</w:t>
      </w:r>
    </w:p>
    <w:p w14:paraId="19F08118" w14:textId="77777777" w:rsidR="008066DD" w:rsidRDefault="008066DD" w:rsidP="008066DD">
      <w:pPr>
        <w:rPr>
          <w:i/>
          <w:iCs/>
        </w:rPr>
      </w:pPr>
      <w:r w:rsidRPr="6236D31F">
        <w:rPr>
          <w:i/>
          <w:iCs/>
        </w:rPr>
        <w:t>CMAS M3 -kortin uusimista koskevat lisävaatimukset</w:t>
      </w:r>
    </w:p>
    <w:p w14:paraId="3A952513" w14:textId="77777777" w:rsidR="008066DD" w:rsidRDefault="008066DD" w:rsidP="008066DD">
      <w:pPr>
        <w:pStyle w:val="Luettelokappale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6236D31F">
        <w:t>Kortinuusija on osallistunut CMAS M3 -kouluttajien ja liittokouluttajien päivityspäivään vähintään yhden kerran kortin voimassaolokauden aikana, mieluiten voimassaolokauden parin viimeisen vuoden aikana.</w:t>
      </w:r>
    </w:p>
    <w:p w14:paraId="06BC1BF4" w14:textId="77777777" w:rsidR="008066DD" w:rsidRDefault="008066DD" w:rsidP="008066DD">
      <w:r w:rsidRPr="6236D31F">
        <w:t xml:space="preserve">Jos kouluttajakortin </w:t>
      </w:r>
      <w:r w:rsidRPr="00E35CE4">
        <w:rPr>
          <w:b/>
          <w:bCs/>
        </w:rPr>
        <w:t>vanhenemisesta on yli vuosi, mutta alle viisi vuotta</w:t>
      </w:r>
      <w:r w:rsidRPr="6236D31F">
        <w:t>, koulutusvastaava voi edellä mainittujen lisäksi vaatia kouluttajan taitoradan hyväk</w:t>
      </w:r>
      <w:r>
        <w:t>syttyä suorittamista.</w:t>
      </w:r>
    </w:p>
    <w:p w14:paraId="79890F24" w14:textId="77777777" w:rsidR="008066DD" w:rsidRDefault="008066DD" w:rsidP="008066DD">
      <w:r>
        <w:t xml:space="preserve">Jos kouluttajakortin vanhenemisesta on </w:t>
      </w:r>
      <w:r w:rsidRPr="00E35CE4">
        <w:rPr>
          <w:b/>
          <w:bCs/>
        </w:rPr>
        <w:t>yli viisi vuotta, mutta alle kymmenen vuotta</w:t>
      </w:r>
      <w:r>
        <w:t>, koulutusvastaava voi edellä mainittujen lisäksi vaatia kortin uusijaa osallistumaan yhdelle tai useammalle kurssille koulutusavustajan roolissa ennen kouluttajakortin uusimista. Lisäksi voidaan vaatia lääkärintodistusta laitesukelluskelpoisuudesta.</w:t>
      </w:r>
    </w:p>
    <w:p w14:paraId="1A16DE6D" w14:textId="77777777" w:rsidR="008066DD" w:rsidRDefault="008066DD" w:rsidP="008066DD">
      <w:r w:rsidRPr="00097341">
        <w:rPr>
          <w:b/>
          <w:bCs/>
        </w:rPr>
        <w:t>Yli kymmenen vuotta sitten vanhentuneita kouluttajakortteja ei voi uusia</w:t>
      </w:r>
      <w:r>
        <w:t>, vaan kouluttajakurssi on suoritettava uudestaan.</w:t>
      </w:r>
    </w:p>
    <w:p w14:paraId="306FC4A3" w14:textId="1AE31CB7" w:rsidR="008066DD" w:rsidRDefault="008066DD">
      <w:r>
        <w:t xml:space="preserve">Koulutusvastaava voi aina tarvittaessa </w:t>
      </w:r>
      <w:r w:rsidRPr="00E35AED">
        <w:rPr>
          <w:b/>
          <w:bCs/>
        </w:rPr>
        <w:t>edellyttää kortin uusijalta lisänäyttöjä ja/tai lisäopintoja</w:t>
      </w:r>
      <w:r>
        <w:t xml:space="preserve"> ennen kortin uusimista. Koulutusvastaava voi myös uusia kortin </w:t>
      </w:r>
      <w:r w:rsidRPr="00DE4ED3">
        <w:rPr>
          <w:b/>
          <w:bCs/>
        </w:rPr>
        <w:t>aiempaa alemman luokan kortiksi</w:t>
      </w:r>
      <w:r>
        <w:t>, mikäli kortin uusijan tiedot, taidot tai sukellus- ja koulutuskokemus eivät enää vastaa hänen aiempaa luokitustaan tai ko. luokitusta koskevia voimassa olevia kortitusvaatimuksia.</w:t>
      </w:r>
    </w:p>
    <w:sectPr w:rsidR="008066DD">
      <w:foot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801D3" w14:textId="77777777" w:rsidR="001C3C4E" w:rsidRDefault="001C3C4E" w:rsidP="00274EE7">
      <w:pPr>
        <w:spacing w:after="0" w:line="240" w:lineRule="auto"/>
      </w:pPr>
      <w:r>
        <w:separator/>
      </w:r>
    </w:p>
  </w:endnote>
  <w:endnote w:type="continuationSeparator" w:id="0">
    <w:p w14:paraId="6626BD5E" w14:textId="77777777" w:rsidR="001C3C4E" w:rsidRDefault="001C3C4E" w:rsidP="00274EE7">
      <w:pPr>
        <w:spacing w:after="0" w:line="240" w:lineRule="auto"/>
      </w:pPr>
      <w:r>
        <w:continuationSeparator/>
      </w:r>
    </w:p>
  </w:endnote>
  <w:endnote w:type="continuationNotice" w:id="1">
    <w:p w14:paraId="46B63912" w14:textId="77777777" w:rsidR="001C3C4E" w:rsidRDefault="001C3C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1260834"/>
      <w:docPartObj>
        <w:docPartGallery w:val="Page Numbers (Bottom of Page)"/>
        <w:docPartUnique/>
      </w:docPartObj>
    </w:sdtPr>
    <w:sdtContent>
      <w:p w14:paraId="22C835EA" w14:textId="65C4B575" w:rsidR="00274EE7" w:rsidRDefault="00274EE7">
        <w:pPr>
          <w:pStyle w:val="Ala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442E28" w14:textId="77777777" w:rsidR="00274EE7" w:rsidRDefault="00274EE7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7B67A" w14:textId="77777777" w:rsidR="001C3C4E" w:rsidRDefault="001C3C4E" w:rsidP="00274EE7">
      <w:pPr>
        <w:spacing w:after="0" w:line="240" w:lineRule="auto"/>
      </w:pPr>
      <w:r>
        <w:separator/>
      </w:r>
    </w:p>
  </w:footnote>
  <w:footnote w:type="continuationSeparator" w:id="0">
    <w:p w14:paraId="73CD05E1" w14:textId="77777777" w:rsidR="001C3C4E" w:rsidRDefault="001C3C4E" w:rsidP="00274EE7">
      <w:pPr>
        <w:spacing w:after="0" w:line="240" w:lineRule="auto"/>
      </w:pPr>
      <w:r>
        <w:continuationSeparator/>
      </w:r>
    </w:p>
  </w:footnote>
  <w:footnote w:type="continuationNotice" w:id="1">
    <w:p w14:paraId="6EBDEEB5" w14:textId="77777777" w:rsidR="001C3C4E" w:rsidRDefault="001C3C4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D3494"/>
    <w:multiLevelType w:val="hybridMultilevel"/>
    <w:tmpl w:val="FFFFFFFF"/>
    <w:lvl w:ilvl="0" w:tplc="7C3EF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E8F7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0C8E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8E11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12B7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568A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580A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7C26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BA21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457F0"/>
    <w:multiLevelType w:val="hybridMultilevel"/>
    <w:tmpl w:val="BCD0286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A763C"/>
    <w:multiLevelType w:val="hybridMultilevel"/>
    <w:tmpl w:val="34F4F2C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989940">
    <w:abstractNumId w:val="0"/>
  </w:num>
  <w:num w:numId="2" w16cid:durableId="656803640">
    <w:abstractNumId w:val="1"/>
  </w:num>
  <w:num w:numId="3" w16cid:durableId="1189175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6DD"/>
    <w:rsid w:val="00002A0C"/>
    <w:rsid w:val="00090F65"/>
    <w:rsid w:val="00097341"/>
    <w:rsid w:val="00117E79"/>
    <w:rsid w:val="0012422F"/>
    <w:rsid w:val="0013705B"/>
    <w:rsid w:val="0017306E"/>
    <w:rsid w:val="001C3C4E"/>
    <w:rsid w:val="0020737B"/>
    <w:rsid w:val="00214CF1"/>
    <w:rsid w:val="00274EE7"/>
    <w:rsid w:val="003A79A9"/>
    <w:rsid w:val="003B4D77"/>
    <w:rsid w:val="003E3324"/>
    <w:rsid w:val="00487B8A"/>
    <w:rsid w:val="00512203"/>
    <w:rsid w:val="0056159E"/>
    <w:rsid w:val="00577120"/>
    <w:rsid w:val="005820FB"/>
    <w:rsid w:val="005A5273"/>
    <w:rsid w:val="0060161A"/>
    <w:rsid w:val="00655417"/>
    <w:rsid w:val="006B62B8"/>
    <w:rsid w:val="006B6311"/>
    <w:rsid w:val="006F6BC4"/>
    <w:rsid w:val="007122AE"/>
    <w:rsid w:val="0072040D"/>
    <w:rsid w:val="007324BE"/>
    <w:rsid w:val="007F1B4B"/>
    <w:rsid w:val="008066DD"/>
    <w:rsid w:val="00836252"/>
    <w:rsid w:val="008B3A15"/>
    <w:rsid w:val="00922239"/>
    <w:rsid w:val="00996AC9"/>
    <w:rsid w:val="00A21FA2"/>
    <w:rsid w:val="00AA2470"/>
    <w:rsid w:val="00AA4134"/>
    <w:rsid w:val="00AF596D"/>
    <w:rsid w:val="00B3097B"/>
    <w:rsid w:val="00B876CC"/>
    <w:rsid w:val="00C32183"/>
    <w:rsid w:val="00DC1BE6"/>
    <w:rsid w:val="00DE4ED3"/>
    <w:rsid w:val="00E35AED"/>
    <w:rsid w:val="00E35CE4"/>
    <w:rsid w:val="00E85BEC"/>
    <w:rsid w:val="00F94933"/>
    <w:rsid w:val="00FE45CD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8C66B"/>
  <w15:chartTrackingRefBased/>
  <w15:docId w15:val="{8B704B25-A1B7-4C77-9148-644DF6B4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066D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14:ligatures w14:val="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806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sikko2Char">
    <w:name w:val="Otsikko 2 Char"/>
    <w:basedOn w:val="Kappaleenoletusfontti"/>
    <w:link w:val="Otsikko2"/>
    <w:uiPriority w:val="9"/>
    <w:rsid w:val="008066DD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14:ligatures w14:val="none"/>
    </w:rPr>
  </w:style>
  <w:style w:type="paragraph" w:styleId="Luettelokappale">
    <w:name w:val="List Paragraph"/>
    <w:basedOn w:val="Normaali"/>
    <w:uiPriority w:val="34"/>
    <w:qFormat/>
    <w:rsid w:val="008066DD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styleId="Otsikko">
    <w:name w:val="Title"/>
    <w:basedOn w:val="Normaali"/>
    <w:next w:val="Normaali"/>
    <w:link w:val="OtsikkoChar"/>
    <w:uiPriority w:val="10"/>
    <w:qFormat/>
    <w:rsid w:val="00F9493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14:ligatures w14:val="none"/>
    </w:rPr>
  </w:style>
  <w:style w:type="character" w:customStyle="1" w:styleId="OtsikkoChar">
    <w:name w:val="Otsikko Char"/>
    <w:basedOn w:val="Kappaleenoletusfontti"/>
    <w:link w:val="Otsikko"/>
    <w:uiPriority w:val="10"/>
    <w:rsid w:val="00F9493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14:ligatures w14:val="none"/>
    </w:rPr>
  </w:style>
  <w:style w:type="paragraph" w:styleId="Yltunniste">
    <w:name w:val="header"/>
    <w:basedOn w:val="Normaali"/>
    <w:link w:val="YltunnisteChar"/>
    <w:uiPriority w:val="99"/>
    <w:unhideWhenUsed/>
    <w:rsid w:val="00274E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74EE7"/>
  </w:style>
  <w:style w:type="paragraph" w:styleId="Alatunniste">
    <w:name w:val="footer"/>
    <w:basedOn w:val="Normaali"/>
    <w:link w:val="AlatunnisteChar"/>
    <w:uiPriority w:val="99"/>
    <w:unhideWhenUsed/>
    <w:rsid w:val="00274E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74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C989E-602A-4DAE-9C64-1AE7CE8B3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 Rautiainen</dc:creator>
  <cp:keywords/>
  <dc:description/>
  <cp:lastModifiedBy>Anne Kettunen</cp:lastModifiedBy>
  <cp:revision>2</cp:revision>
  <dcterms:created xsi:type="dcterms:W3CDTF">2023-10-11T13:56:00Z</dcterms:created>
  <dcterms:modified xsi:type="dcterms:W3CDTF">2023-10-11T13:56:00Z</dcterms:modified>
</cp:coreProperties>
</file>